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111" w:rsidRDefault="00D54111" w:rsidP="00D54111">
      <w:pPr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实习成绩评定标准及成绩评定表</w:t>
      </w:r>
    </w:p>
    <w:p w:rsidR="00D54111" w:rsidRDefault="00D54111" w:rsidP="00D54111">
      <w:pPr>
        <w:rPr>
          <w:b/>
          <w:bCs/>
          <w:sz w:val="24"/>
        </w:rPr>
      </w:pPr>
    </w:p>
    <w:p w:rsidR="00D54111" w:rsidRDefault="00D54111" w:rsidP="00D54111">
      <w:pPr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</w:rPr>
        <w:t>学生姓名：</w:t>
      </w:r>
      <w:r>
        <w:rPr>
          <w:rFonts w:hint="eastAsia"/>
          <w:b/>
          <w:bCs/>
          <w:sz w:val="24"/>
          <w:u w:val="single"/>
        </w:rPr>
        <w:t xml:space="preserve">           </w:t>
      </w:r>
      <w:r>
        <w:rPr>
          <w:rFonts w:hint="eastAsia"/>
          <w:b/>
          <w:bCs/>
          <w:sz w:val="24"/>
        </w:rPr>
        <w:t>学号：</w:t>
      </w:r>
      <w:r>
        <w:rPr>
          <w:rFonts w:hint="eastAsia"/>
          <w:b/>
          <w:bCs/>
          <w:sz w:val="24"/>
          <w:u w:val="single"/>
        </w:rPr>
        <w:t xml:space="preserve">             </w:t>
      </w:r>
      <w:r>
        <w:rPr>
          <w:rFonts w:hint="eastAsia"/>
          <w:b/>
          <w:bCs/>
          <w:sz w:val="24"/>
        </w:rPr>
        <w:t>专业班级：</w:t>
      </w:r>
      <w:r>
        <w:rPr>
          <w:rFonts w:hint="eastAsia"/>
          <w:b/>
          <w:bCs/>
          <w:sz w:val="24"/>
          <w:u w:val="single"/>
        </w:rPr>
        <w:t xml:space="preserve">                    </w:t>
      </w:r>
    </w:p>
    <w:p w:rsidR="00D54111" w:rsidRDefault="00D54111" w:rsidP="00D54111">
      <w:pPr>
        <w:rPr>
          <w:rFonts w:ascii="宋体" w:hAnsi="宋体"/>
          <w:sz w:val="24"/>
        </w:rPr>
      </w:pP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"/>
        <w:gridCol w:w="453"/>
        <w:gridCol w:w="1581"/>
        <w:gridCol w:w="1581"/>
        <w:gridCol w:w="1581"/>
        <w:gridCol w:w="1581"/>
        <w:gridCol w:w="1581"/>
        <w:gridCol w:w="766"/>
      </w:tblGrid>
      <w:tr w:rsidR="00D54111" w:rsidTr="00F14FC3">
        <w:trPr>
          <w:trHeight w:val="970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11" w:rsidRDefault="00D54111" w:rsidP="00076A27">
            <w:pPr>
              <w:spacing w:line="320" w:lineRule="atLeast"/>
              <w:jc w:val="center"/>
              <w:rPr>
                <w:szCs w:val="20"/>
              </w:rPr>
            </w:pPr>
            <w:r>
              <w:rPr>
                <w:rFonts w:hint="eastAsia"/>
              </w:rPr>
              <w:t>项目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11" w:rsidRDefault="00D54111" w:rsidP="00076A27">
            <w:pPr>
              <w:spacing w:line="320" w:lineRule="atLeast"/>
              <w:jc w:val="center"/>
              <w:rPr>
                <w:szCs w:val="20"/>
              </w:rPr>
            </w:pPr>
            <w:r>
              <w:rPr>
                <w:rFonts w:hint="eastAsia"/>
              </w:rPr>
              <w:t>分值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111" w:rsidRDefault="00D54111" w:rsidP="00076A27">
            <w:pPr>
              <w:spacing w:line="320" w:lineRule="atLeast"/>
              <w:jc w:val="center"/>
            </w:pPr>
            <w:r>
              <w:rPr>
                <w:rFonts w:hint="eastAsia"/>
              </w:rPr>
              <w:t>优秀</w:t>
            </w:r>
          </w:p>
          <w:p w:rsidR="00D54111" w:rsidRDefault="00D54111" w:rsidP="00076A27">
            <w:pPr>
              <w:spacing w:line="320" w:lineRule="atLeast"/>
              <w:jc w:val="center"/>
              <w:rPr>
                <w:szCs w:val="20"/>
              </w:rPr>
            </w:pPr>
            <w:r>
              <w:t>(100</w:t>
            </w:r>
            <w:r>
              <w:rPr>
                <w:rFonts w:hint="eastAsia"/>
              </w:rPr>
              <w:t>≥</w:t>
            </w:r>
            <w:r>
              <w:t>x</w:t>
            </w:r>
            <w:r>
              <w:rPr>
                <w:rFonts w:ascii="宋体" w:hint="eastAsia"/>
              </w:rPr>
              <w:t>≥</w:t>
            </w:r>
            <w:r>
              <w:rPr>
                <w:rFonts w:ascii="宋体"/>
              </w:rPr>
              <w:t>9</w:t>
            </w:r>
            <w:r>
              <w:t>0)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111" w:rsidRDefault="00D54111" w:rsidP="00076A27">
            <w:pPr>
              <w:spacing w:line="320" w:lineRule="atLeast"/>
              <w:jc w:val="center"/>
            </w:pPr>
            <w:r>
              <w:rPr>
                <w:rFonts w:hint="eastAsia"/>
              </w:rPr>
              <w:t>良好</w:t>
            </w:r>
          </w:p>
          <w:p w:rsidR="00D54111" w:rsidRDefault="00D54111" w:rsidP="00076A27">
            <w:pPr>
              <w:spacing w:line="320" w:lineRule="atLeast"/>
              <w:jc w:val="center"/>
            </w:pPr>
            <w:r>
              <w:t>(90&gt;x</w:t>
            </w:r>
            <w:r>
              <w:rPr>
                <w:rFonts w:hint="eastAsia"/>
              </w:rPr>
              <w:t>≥</w:t>
            </w:r>
            <w:r>
              <w:t>80)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111" w:rsidRDefault="00D54111" w:rsidP="00076A27">
            <w:pPr>
              <w:spacing w:line="320" w:lineRule="atLeast"/>
              <w:jc w:val="center"/>
            </w:pPr>
            <w:r>
              <w:rPr>
                <w:rFonts w:hint="eastAsia"/>
              </w:rPr>
              <w:t>中等</w:t>
            </w:r>
          </w:p>
          <w:p w:rsidR="00D54111" w:rsidRDefault="00D54111" w:rsidP="00076A27">
            <w:pPr>
              <w:spacing w:line="320" w:lineRule="atLeast"/>
              <w:jc w:val="center"/>
              <w:rPr>
                <w:szCs w:val="20"/>
              </w:rPr>
            </w:pPr>
            <w:r>
              <w:t>(80&gt;x</w:t>
            </w:r>
            <w:r>
              <w:rPr>
                <w:rFonts w:ascii="宋体" w:hint="eastAsia"/>
              </w:rPr>
              <w:t>≥</w:t>
            </w:r>
            <w:r>
              <w:rPr>
                <w:rFonts w:ascii="宋体"/>
              </w:rPr>
              <w:t>7</w:t>
            </w:r>
            <w:r>
              <w:t>0)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111" w:rsidRDefault="00D54111" w:rsidP="00076A27">
            <w:pPr>
              <w:spacing w:line="320" w:lineRule="atLeast"/>
              <w:jc w:val="center"/>
            </w:pPr>
            <w:r>
              <w:rPr>
                <w:rFonts w:hint="eastAsia"/>
              </w:rPr>
              <w:t>及格</w:t>
            </w:r>
          </w:p>
          <w:p w:rsidR="00D54111" w:rsidRDefault="00D54111" w:rsidP="00076A27">
            <w:pPr>
              <w:spacing w:line="320" w:lineRule="atLeast"/>
              <w:jc w:val="center"/>
              <w:rPr>
                <w:szCs w:val="20"/>
              </w:rPr>
            </w:pPr>
            <w:r>
              <w:t>(70&gt;x</w:t>
            </w:r>
            <w:r>
              <w:rPr>
                <w:rFonts w:ascii="宋体" w:hint="eastAsia"/>
              </w:rPr>
              <w:t>≥</w:t>
            </w:r>
            <w:r>
              <w:rPr>
                <w:rFonts w:ascii="宋体"/>
              </w:rPr>
              <w:t>6</w:t>
            </w:r>
            <w:r>
              <w:t>0)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111" w:rsidRDefault="00D54111" w:rsidP="00076A27">
            <w:pPr>
              <w:spacing w:line="320" w:lineRule="atLeast"/>
              <w:jc w:val="center"/>
            </w:pPr>
            <w:r>
              <w:rPr>
                <w:rFonts w:hint="eastAsia"/>
              </w:rPr>
              <w:t>不及格</w:t>
            </w:r>
          </w:p>
          <w:p w:rsidR="00D54111" w:rsidRDefault="00D54111" w:rsidP="00076A27">
            <w:pPr>
              <w:spacing w:line="320" w:lineRule="atLeast"/>
              <w:jc w:val="center"/>
              <w:rPr>
                <w:szCs w:val="20"/>
              </w:rPr>
            </w:pPr>
            <w:r>
              <w:t>(x&lt;60)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111" w:rsidRDefault="00D54111" w:rsidP="00076A27">
            <w:pPr>
              <w:spacing w:line="32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分项得分</w:t>
            </w:r>
          </w:p>
        </w:tc>
      </w:tr>
      <w:tr w:rsidR="00D54111" w:rsidTr="00F14FC3">
        <w:trPr>
          <w:trHeight w:val="1598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66" w:rsidRDefault="00D54111" w:rsidP="00356A66">
            <w:pPr>
              <w:spacing w:line="32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工作态度</w:t>
            </w:r>
          </w:p>
          <w:p w:rsidR="00D54111" w:rsidRDefault="00D54111" w:rsidP="00076A27">
            <w:pPr>
              <w:spacing w:line="320" w:lineRule="atLeast"/>
              <w:jc w:val="center"/>
              <w:rPr>
                <w:szCs w:val="21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11" w:rsidRDefault="00D54111" w:rsidP="00076A27">
            <w:pPr>
              <w:spacing w:line="320" w:lineRule="atLeast"/>
              <w:jc w:val="center"/>
              <w:rPr>
                <w:szCs w:val="20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11" w:rsidRDefault="00D54111" w:rsidP="00356A66">
            <w:pPr>
              <w:spacing w:line="320" w:lineRule="atLeast"/>
            </w:pPr>
            <w:r>
              <w:rPr>
                <w:rFonts w:hint="eastAsia"/>
              </w:rPr>
              <w:t>实习态度认真，作风严谨，保证实习时间并按任务书中规定的进度开展各项工作。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11" w:rsidRDefault="00D54111" w:rsidP="00076A27">
            <w:pPr>
              <w:spacing w:line="320" w:lineRule="atLeast"/>
              <w:jc w:val="left"/>
            </w:pPr>
            <w:r>
              <w:rPr>
                <w:rFonts w:hint="eastAsia"/>
              </w:rPr>
              <w:t>实习态度比较认真，作风良好，能按期圆满完成实习任务书规定的任务。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11" w:rsidRDefault="00D54111" w:rsidP="00356A66">
            <w:pPr>
              <w:spacing w:line="320" w:lineRule="atLeast"/>
            </w:pPr>
            <w:r>
              <w:rPr>
                <w:rFonts w:hint="eastAsia"/>
              </w:rPr>
              <w:t>实习态度尚好，遵守组织纪律，基本保证实习时间，按期完成各项工作。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11" w:rsidRDefault="00D54111" w:rsidP="00356A66">
            <w:pPr>
              <w:spacing w:line="320" w:lineRule="atLeast"/>
            </w:pPr>
            <w:r>
              <w:rPr>
                <w:rFonts w:hint="eastAsia"/>
              </w:rPr>
              <w:t>实习态度尚可，能遵守组织纪律，能按期完成实习任务。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11" w:rsidRDefault="001E67C8" w:rsidP="00356A66">
            <w:pPr>
              <w:spacing w:line="320" w:lineRule="atLeast"/>
            </w:pPr>
            <w:r>
              <w:rPr>
                <w:rFonts w:hint="eastAsia"/>
              </w:rPr>
              <w:t>实习</w:t>
            </w:r>
            <w:r w:rsidR="00D54111">
              <w:rPr>
                <w:rFonts w:hint="eastAsia"/>
              </w:rPr>
              <w:t>马虎，纪律涣散，工作作风不严谨</w:t>
            </w:r>
            <w:r w:rsidR="00D54111">
              <w:t>,</w:t>
            </w:r>
            <w:r w:rsidR="00D54111">
              <w:rPr>
                <w:rFonts w:hint="eastAsia"/>
              </w:rPr>
              <w:t xml:space="preserve"> </w:t>
            </w:r>
            <w:r w:rsidR="00D54111">
              <w:rPr>
                <w:rFonts w:hint="eastAsia"/>
              </w:rPr>
              <w:t>能按期完成任务。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11" w:rsidRDefault="00D54111" w:rsidP="00076A27">
            <w:pPr>
              <w:spacing w:line="320" w:lineRule="atLeast"/>
            </w:pPr>
          </w:p>
        </w:tc>
      </w:tr>
      <w:tr w:rsidR="00D54111" w:rsidTr="00F14FC3">
        <w:trPr>
          <w:trHeight w:val="2935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11" w:rsidRDefault="00D54111" w:rsidP="00076A27">
            <w:pPr>
              <w:spacing w:line="32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动手操作水平与</w:t>
            </w:r>
          </w:p>
          <w:p w:rsidR="00D54111" w:rsidRDefault="00D54111" w:rsidP="00076A27">
            <w:pPr>
              <w:spacing w:line="32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实际能力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11" w:rsidRDefault="00356A66" w:rsidP="00076A27">
            <w:pPr>
              <w:spacing w:line="320" w:lineRule="atLeast"/>
              <w:jc w:val="center"/>
              <w:rPr>
                <w:szCs w:val="20"/>
              </w:rPr>
            </w:pPr>
            <w:r>
              <w:t>4</w:t>
            </w:r>
            <w:r w:rsidR="00D54111">
              <w:rPr>
                <w:rFonts w:hint="eastAsi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11" w:rsidRDefault="00D54111" w:rsidP="00356A66">
            <w:pPr>
              <w:spacing w:line="320" w:lineRule="atLeast"/>
              <w:rPr>
                <w:color w:val="FF0000"/>
              </w:rPr>
            </w:pPr>
            <w:r>
              <w:rPr>
                <w:rFonts w:hint="eastAsia"/>
              </w:rPr>
              <w:t>实习中所用的基础理论、知识和技能扎实熟练，能独立思考</w:t>
            </w:r>
            <w:r w:rsidR="00223687">
              <w:rPr>
                <w:rFonts w:hint="eastAsia"/>
              </w:rPr>
              <w:t>并</w:t>
            </w:r>
            <w:r>
              <w:rPr>
                <w:rFonts w:hint="eastAsia"/>
              </w:rPr>
              <w:t>主动查阅文献资料解决</w:t>
            </w:r>
            <w:r w:rsidR="00223687">
              <w:rPr>
                <w:rFonts w:hint="eastAsia"/>
              </w:rPr>
              <w:t>实习中遇到的</w:t>
            </w:r>
            <w:r>
              <w:rPr>
                <w:rFonts w:hint="eastAsia"/>
              </w:rPr>
              <w:t>问题</w:t>
            </w:r>
            <w:r>
              <w:rPr>
                <w:rFonts w:hint="eastAsia"/>
              </w:rPr>
              <w:t>,</w:t>
            </w:r>
            <w:r w:rsidR="00223687">
              <w:rPr>
                <w:rFonts w:hint="eastAsia"/>
              </w:rPr>
              <w:t>动手</w:t>
            </w:r>
            <w:r>
              <w:rPr>
                <w:rFonts w:hint="eastAsia"/>
              </w:rPr>
              <w:t>能力、分析</w:t>
            </w:r>
            <w:r w:rsidR="00223687">
              <w:rPr>
                <w:rFonts w:hint="eastAsia"/>
              </w:rPr>
              <w:t>及</w:t>
            </w:r>
            <w:r>
              <w:rPr>
                <w:rFonts w:hint="eastAsia"/>
              </w:rPr>
              <w:t>解决问题能力强。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11" w:rsidRDefault="00D54111" w:rsidP="00076A27">
            <w:pPr>
              <w:spacing w:line="320" w:lineRule="atLeast"/>
              <w:rPr>
                <w:color w:val="FF0000"/>
                <w:szCs w:val="20"/>
              </w:rPr>
            </w:pPr>
            <w:r>
              <w:rPr>
                <w:rFonts w:hint="eastAsia"/>
              </w:rPr>
              <w:t>实习中所用的基础理论、知识和技能扎实，能查阅文献资料</w:t>
            </w:r>
            <w:r w:rsidR="00223687">
              <w:rPr>
                <w:rFonts w:hint="eastAsia"/>
              </w:rPr>
              <w:t>及向别人请教</w:t>
            </w:r>
            <w:r>
              <w:rPr>
                <w:rFonts w:hint="eastAsia"/>
              </w:rPr>
              <w:t>解决</w:t>
            </w:r>
            <w:r w:rsidR="00223687">
              <w:rPr>
                <w:rFonts w:hint="eastAsia"/>
              </w:rPr>
              <w:t>实习中遇到的</w:t>
            </w:r>
            <w:r>
              <w:rPr>
                <w:rFonts w:hint="eastAsia"/>
              </w:rPr>
              <w:t>问题，</w:t>
            </w:r>
            <w:r w:rsidR="00223687">
              <w:rPr>
                <w:rFonts w:hint="eastAsia"/>
              </w:rPr>
              <w:t>动手及</w:t>
            </w:r>
            <w:r>
              <w:rPr>
                <w:rFonts w:hint="eastAsia"/>
              </w:rPr>
              <w:t>分析解决问题较强。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11" w:rsidRDefault="00D54111" w:rsidP="00076A27">
            <w:pPr>
              <w:rPr>
                <w:color w:val="FF0000"/>
                <w:szCs w:val="20"/>
              </w:rPr>
            </w:pPr>
            <w:r>
              <w:rPr>
                <w:rFonts w:hint="eastAsia"/>
              </w:rPr>
              <w:t>基础理论、知识和技能掌握较好，有一定</w:t>
            </w:r>
            <w:r w:rsidR="00223687">
              <w:rPr>
                <w:rFonts w:hint="eastAsia"/>
              </w:rPr>
              <w:t>动手操作</w:t>
            </w:r>
            <w:r>
              <w:rPr>
                <w:rFonts w:hint="eastAsia"/>
              </w:rPr>
              <w:t>能力，思考与解决</w:t>
            </w:r>
            <w:r w:rsidR="00223687">
              <w:rPr>
                <w:rFonts w:hint="eastAsia"/>
              </w:rPr>
              <w:t>实际</w:t>
            </w:r>
            <w:r>
              <w:rPr>
                <w:rFonts w:hint="eastAsia"/>
              </w:rPr>
              <w:t>问题的能力一般。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11" w:rsidRDefault="00D54111" w:rsidP="00076A27">
            <w:pPr>
              <w:spacing w:line="320" w:lineRule="atLeast"/>
              <w:rPr>
                <w:color w:val="FF0000"/>
                <w:szCs w:val="20"/>
              </w:rPr>
            </w:pPr>
            <w:r>
              <w:rPr>
                <w:rFonts w:hint="eastAsia"/>
              </w:rPr>
              <w:t>基础理论、知识和技能基本掌握，独立思考与解决问题的能力不强，实际动手能力尚可。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11" w:rsidRDefault="00D54111" w:rsidP="00076A27">
            <w:pPr>
              <w:spacing w:line="320" w:lineRule="atLeast"/>
              <w:rPr>
                <w:color w:val="FF0000"/>
                <w:szCs w:val="20"/>
              </w:rPr>
            </w:pPr>
            <w:r>
              <w:rPr>
                <w:rFonts w:hint="eastAsia"/>
              </w:rPr>
              <w:t>基础理论、知识和技能掌握较差，独立思考与解决问题的能力不强，实际动手能力差。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11" w:rsidRDefault="00D54111" w:rsidP="00076A27">
            <w:pPr>
              <w:spacing w:line="320" w:lineRule="atLeast"/>
            </w:pPr>
          </w:p>
        </w:tc>
      </w:tr>
      <w:tr w:rsidR="00D54111" w:rsidTr="00356A66">
        <w:trPr>
          <w:trHeight w:val="1634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11" w:rsidRDefault="00D54111" w:rsidP="00076A27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实习</w:t>
            </w:r>
          </w:p>
          <w:p w:rsidR="00D54111" w:rsidRDefault="00D54111" w:rsidP="00076A27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成果与</w:t>
            </w:r>
          </w:p>
          <w:p w:rsidR="00D54111" w:rsidRDefault="00D54111" w:rsidP="00076A27">
            <w:pPr>
              <w:spacing w:line="320" w:lineRule="atLeas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文档资料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11" w:rsidRDefault="00F14FC3" w:rsidP="00076A27">
            <w:pPr>
              <w:spacing w:line="320" w:lineRule="atLeast"/>
              <w:jc w:val="center"/>
              <w:rPr>
                <w:szCs w:val="20"/>
              </w:rPr>
            </w:pPr>
            <w:r>
              <w:t>3</w:t>
            </w:r>
            <w:r w:rsidR="00D54111">
              <w:rPr>
                <w:rFonts w:hint="eastAsi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11" w:rsidRDefault="00D54111" w:rsidP="00076A27">
            <w:pPr>
              <w:spacing w:line="320" w:lineRule="atLeast"/>
              <w:rPr>
                <w:color w:val="FF0000"/>
                <w:szCs w:val="21"/>
              </w:rPr>
            </w:pPr>
            <w:r>
              <w:rPr>
                <w:rFonts w:hint="eastAsia"/>
              </w:rPr>
              <w:t>实习成果内容完整，数据正确，装订规范</w:t>
            </w:r>
            <w:r w:rsidR="00356A66">
              <w:rPr>
                <w:rFonts w:hint="eastAsia"/>
              </w:rPr>
              <w:t>，按时完成并及时上交</w:t>
            </w:r>
            <w:r>
              <w:rPr>
                <w:rFonts w:hint="eastAsia"/>
              </w:rPr>
              <w:t>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11" w:rsidRDefault="00D54111" w:rsidP="00076A27">
            <w:pPr>
              <w:spacing w:line="320" w:lineRule="atLeast"/>
              <w:rPr>
                <w:color w:val="FF0000"/>
                <w:szCs w:val="21"/>
              </w:rPr>
            </w:pPr>
            <w:r>
              <w:rPr>
                <w:rFonts w:hint="eastAsia"/>
              </w:rPr>
              <w:t>实习成果内容完整，数据正确，装订较为规范</w:t>
            </w:r>
            <w:r w:rsidR="00356A66">
              <w:rPr>
                <w:rFonts w:hint="eastAsia"/>
              </w:rPr>
              <w:t>，按时完成及时并上交</w:t>
            </w:r>
            <w:r>
              <w:rPr>
                <w:rFonts w:hint="eastAsia"/>
              </w:rPr>
              <w:t>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11" w:rsidRDefault="00D54111" w:rsidP="00076A27">
            <w:pPr>
              <w:spacing w:line="320" w:lineRule="atLeast"/>
              <w:rPr>
                <w:color w:val="FF0000"/>
                <w:szCs w:val="20"/>
              </w:rPr>
            </w:pPr>
            <w:r>
              <w:rPr>
                <w:rFonts w:hint="eastAsia"/>
              </w:rPr>
              <w:t>实习成果内容完整，数据正确，装订一般规范</w:t>
            </w:r>
            <w:r w:rsidR="00356A66">
              <w:rPr>
                <w:rFonts w:hint="eastAsia"/>
              </w:rPr>
              <w:t>，按时完成并上交</w:t>
            </w:r>
            <w:r>
              <w:rPr>
                <w:rFonts w:hint="eastAsia"/>
              </w:rPr>
              <w:t>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11" w:rsidRDefault="00D54111" w:rsidP="00076A27">
            <w:pPr>
              <w:spacing w:line="320" w:lineRule="atLeast"/>
              <w:rPr>
                <w:color w:val="FF0000"/>
                <w:szCs w:val="20"/>
              </w:rPr>
            </w:pPr>
            <w:r>
              <w:rPr>
                <w:rFonts w:hint="eastAsia"/>
              </w:rPr>
              <w:t>实习成果内容完整，数据基本正确，装订基本规范</w:t>
            </w:r>
            <w:r w:rsidR="00356A66">
              <w:rPr>
                <w:rFonts w:hint="eastAsia"/>
              </w:rPr>
              <w:t>，基本上能按时完成并上交</w:t>
            </w:r>
            <w:r>
              <w:rPr>
                <w:rFonts w:hint="eastAsia"/>
              </w:rPr>
              <w:t>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11" w:rsidRDefault="00D54111" w:rsidP="00076A27">
            <w:pPr>
              <w:spacing w:line="320" w:lineRule="atLeast"/>
              <w:rPr>
                <w:color w:val="FF0000"/>
                <w:szCs w:val="20"/>
              </w:rPr>
            </w:pPr>
            <w:r>
              <w:rPr>
                <w:rFonts w:hint="eastAsia"/>
              </w:rPr>
              <w:t>实习成果内容基本完整正确，装订基本规范</w:t>
            </w:r>
            <w:r w:rsidR="00356A66">
              <w:rPr>
                <w:rFonts w:hint="eastAsia"/>
              </w:rPr>
              <w:t>，不能按时完成并上交</w:t>
            </w:r>
            <w:r>
              <w:rPr>
                <w:rFonts w:hint="eastAsia"/>
              </w:rPr>
              <w:t>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11" w:rsidRDefault="00D54111" w:rsidP="00076A27">
            <w:pPr>
              <w:spacing w:line="320" w:lineRule="atLeast"/>
            </w:pPr>
          </w:p>
        </w:tc>
      </w:tr>
      <w:tr w:rsidR="00356A66" w:rsidTr="00356A66">
        <w:trPr>
          <w:trHeight w:val="1970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66" w:rsidRDefault="00356A66" w:rsidP="00076A27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实习报告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66" w:rsidRDefault="00356A66" w:rsidP="00076A27">
            <w:pPr>
              <w:spacing w:line="320" w:lineRule="atLeast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66" w:rsidRDefault="00356A66" w:rsidP="00076A27">
            <w:pPr>
              <w:spacing w:line="320" w:lineRule="atLeast"/>
            </w:pPr>
            <w:r>
              <w:rPr>
                <w:rFonts w:hint="eastAsia"/>
              </w:rPr>
              <w:t>实习报告撰写规范清晰，内容详实，结构严谨，逻辑性强，层次清晰。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66" w:rsidRDefault="00356A66" w:rsidP="00076A27">
            <w:pPr>
              <w:spacing w:line="320" w:lineRule="atLeast"/>
            </w:pPr>
            <w:r>
              <w:rPr>
                <w:rFonts w:hint="eastAsia"/>
              </w:rPr>
              <w:t>实习报告撰写较为规范清晰，内容详实，结构严谨，逻辑性强，层次清晰。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66" w:rsidRDefault="00356A66" w:rsidP="00076A27">
            <w:pPr>
              <w:spacing w:line="320" w:lineRule="atLeast"/>
            </w:pPr>
            <w:r>
              <w:rPr>
                <w:rFonts w:hint="eastAsia"/>
              </w:rPr>
              <w:t>实习报告撰写一般规范清晰，内容详实，结构较为严谨，逻辑性一般。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66" w:rsidRDefault="00356A66" w:rsidP="00076A27">
            <w:pPr>
              <w:spacing w:line="320" w:lineRule="atLeast"/>
            </w:pPr>
            <w:r>
              <w:rPr>
                <w:rFonts w:hint="eastAsia"/>
              </w:rPr>
              <w:t>实习报告撰写基本规范，内容较为详实，结构较为严谨。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66" w:rsidRDefault="00356A66" w:rsidP="00076A27">
            <w:pPr>
              <w:spacing w:line="320" w:lineRule="atLeast"/>
            </w:pPr>
            <w:r>
              <w:rPr>
                <w:rFonts w:hint="eastAsia"/>
              </w:rPr>
              <w:t>实习报告撰写内容空泛，多缺漏或错误，表达混乱，不符合规范要求。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66" w:rsidRDefault="00356A66" w:rsidP="00076A27">
            <w:pPr>
              <w:spacing w:line="320" w:lineRule="atLeast"/>
            </w:pPr>
          </w:p>
        </w:tc>
      </w:tr>
    </w:tbl>
    <w:p w:rsidR="00D54111" w:rsidRDefault="00D54111" w:rsidP="00D54111">
      <w:pPr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成绩：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</w:t>
      </w:r>
      <w:r w:rsidR="00DF2A3F">
        <w:rPr>
          <w:b/>
          <w:bCs/>
          <w:sz w:val="28"/>
          <w:szCs w:val="28"/>
          <w:u w:val="single"/>
        </w:rPr>
        <w:t xml:space="preserve">  </w:t>
      </w:r>
      <w:r w:rsidR="00DF2A3F" w:rsidRPr="00DF2A3F">
        <w:rPr>
          <w:rFonts w:hint="eastAsia"/>
          <w:b/>
          <w:bCs/>
          <w:sz w:val="28"/>
          <w:szCs w:val="28"/>
        </w:rPr>
        <w:t>等级：</w:t>
      </w:r>
      <w:r w:rsidR="00DF2A3F">
        <w:rPr>
          <w:rFonts w:hint="eastAsia"/>
          <w:b/>
          <w:bCs/>
          <w:sz w:val="28"/>
          <w:szCs w:val="28"/>
          <w:u w:val="single"/>
        </w:rPr>
        <w:t xml:space="preserve"> </w:t>
      </w:r>
      <w:r w:rsidR="00DF2A3F">
        <w:rPr>
          <w:b/>
          <w:bCs/>
          <w:sz w:val="28"/>
          <w:szCs w:val="28"/>
          <w:u w:val="single"/>
        </w:rPr>
        <w:t xml:space="preserve">          </w:t>
      </w:r>
    </w:p>
    <w:p w:rsidR="00D54111" w:rsidRDefault="00D54111" w:rsidP="00D54111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指导教师：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</w:t>
      </w:r>
      <w:r>
        <w:rPr>
          <w:rFonts w:hint="eastAsia"/>
          <w:b/>
          <w:bCs/>
          <w:sz w:val="28"/>
          <w:szCs w:val="28"/>
        </w:rPr>
        <w:t xml:space="preserve">                                               </w:t>
      </w:r>
    </w:p>
    <w:p w:rsidR="00D54111" w:rsidRDefault="00D54111" w:rsidP="00D54111">
      <w:pPr>
        <w:ind w:firstLineChars="2100" w:firstLine="5903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日</w:t>
      </w:r>
    </w:p>
    <w:p w:rsidR="00D54111" w:rsidRDefault="00D54111"/>
    <w:sectPr w:rsidR="00D54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C15" w:rsidRDefault="002D6C15" w:rsidP="00223687">
      <w:r>
        <w:separator/>
      </w:r>
    </w:p>
  </w:endnote>
  <w:endnote w:type="continuationSeparator" w:id="0">
    <w:p w:rsidR="002D6C15" w:rsidRDefault="002D6C15" w:rsidP="0022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C15" w:rsidRDefault="002D6C15" w:rsidP="00223687">
      <w:r>
        <w:separator/>
      </w:r>
    </w:p>
  </w:footnote>
  <w:footnote w:type="continuationSeparator" w:id="0">
    <w:p w:rsidR="002D6C15" w:rsidRDefault="002D6C15" w:rsidP="00223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11"/>
    <w:rsid w:val="001E67C8"/>
    <w:rsid w:val="00223687"/>
    <w:rsid w:val="002D6C15"/>
    <w:rsid w:val="00356A66"/>
    <w:rsid w:val="00891B1B"/>
    <w:rsid w:val="008E7F3E"/>
    <w:rsid w:val="00D54111"/>
    <w:rsid w:val="00DF2A3F"/>
    <w:rsid w:val="00F1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FE6FF"/>
  <w15:chartTrackingRefBased/>
  <w15:docId w15:val="{C345572D-9C00-4CF2-A382-BABEAE2C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41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368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3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36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2018-12-14T06:06:00Z</dcterms:created>
  <dcterms:modified xsi:type="dcterms:W3CDTF">2018-12-21T02:57:00Z</dcterms:modified>
</cp:coreProperties>
</file>